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025D">
      <w:pPr>
        <w:pStyle w:val="2"/>
        <w:keepNext w:val="0"/>
        <w:keepLines w:val="0"/>
        <w:widowControl/>
        <w:suppressLineNumbers w:val="0"/>
        <w:spacing w:before="150" w:beforeAutospacing="0" w:after="150" w:afterAutospacing="0" w:line="600" w:lineRule="atLeast"/>
        <w:ind w:left="0" w:right="0" w:firstLine="0"/>
        <w:jc w:val="center"/>
        <w:rPr>
          <w:rFonts w:hint="eastAsia" w:asciiTheme="minorEastAsia" w:hAnsiTheme="minorEastAsia" w:eastAsiaTheme="minorEastAsia" w:cstheme="minorEastAsia"/>
          <w:b/>
          <w:bCs/>
          <w:i w:val="0"/>
          <w:iCs w:val="0"/>
          <w:caps w:val="0"/>
          <w:color w:val="222222"/>
          <w:spacing w:val="0"/>
          <w:sz w:val="32"/>
          <w:szCs w:val="32"/>
        </w:rPr>
      </w:pPr>
      <w:r>
        <w:rPr>
          <w:rFonts w:hint="eastAsia" w:asciiTheme="minorEastAsia" w:hAnsiTheme="minorEastAsia" w:eastAsiaTheme="minorEastAsia" w:cstheme="minorEastAsia"/>
          <w:b/>
          <w:bCs/>
          <w:i w:val="0"/>
          <w:iCs w:val="0"/>
          <w:caps w:val="0"/>
          <w:color w:val="222222"/>
          <w:spacing w:val="0"/>
          <w:sz w:val="32"/>
          <w:szCs w:val="32"/>
        </w:rPr>
        <w:t>2024年海洋工程装备防腐蚀新材料新技术论坛</w:t>
      </w:r>
    </w:p>
    <w:p w14:paraId="1D36218A">
      <w:pPr>
        <w:jc w:val="center"/>
        <w:rPr>
          <w:rFonts w:hint="eastAsia" w:asciiTheme="minorEastAsia" w:hAnsiTheme="minorEastAsia" w:eastAsiaTheme="minorEastAsia" w:cstheme="minorEastAsia"/>
          <w:b/>
          <w:bCs/>
          <w:i w:val="0"/>
          <w:iCs w:val="0"/>
          <w:caps w:val="0"/>
          <w:color w:val="222222"/>
          <w:spacing w:val="0"/>
          <w:sz w:val="32"/>
          <w:szCs w:val="32"/>
          <w:lang w:val="en-US" w:eastAsia="zh-CN"/>
        </w:rPr>
      </w:pPr>
      <w:r>
        <w:rPr>
          <w:rFonts w:hint="eastAsia" w:asciiTheme="minorEastAsia" w:hAnsiTheme="minorEastAsia" w:eastAsiaTheme="minorEastAsia" w:cstheme="minorEastAsia"/>
          <w:b/>
          <w:bCs/>
          <w:i w:val="0"/>
          <w:iCs w:val="0"/>
          <w:caps w:val="0"/>
          <w:color w:val="222222"/>
          <w:spacing w:val="0"/>
          <w:sz w:val="32"/>
          <w:szCs w:val="32"/>
          <w:lang w:val="en-US" w:eastAsia="zh-CN"/>
        </w:rPr>
        <w:t>报名回执表</w:t>
      </w:r>
    </w:p>
    <w:tbl>
      <w:tblPr>
        <w:tblStyle w:val="5"/>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737"/>
        <w:gridCol w:w="972"/>
        <w:gridCol w:w="1332"/>
        <w:gridCol w:w="2782"/>
      </w:tblGrid>
      <w:tr w14:paraId="25B9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47" w:type="dxa"/>
            <w:vAlign w:val="center"/>
          </w:tcPr>
          <w:p w14:paraId="5715D01C">
            <w:pPr>
              <w:jc w:val="center"/>
              <w:rPr>
                <w:rFonts w:hint="default" w:asciiTheme="minorEastAsia" w:hAnsi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参会意向</w:t>
            </w:r>
          </w:p>
        </w:tc>
        <w:tc>
          <w:tcPr>
            <w:tcW w:w="7823" w:type="dxa"/>
            <w:gridSpan w:val="4"/>
            <w:vAlign w:val="center"/>
          </w:tcPr>
          <w:p w14:paraId="10887A44">
            <w:pPr>
              <w:jc w:val="center"/>
              <w:rPr>
                <w:rFonts w:hint="eastAsia"/>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rPr>
              <w:t xml:space="preserve"> </w:t>
            </w:r>
            <w:r>
              <w:rPr>
                <w:rFonts w:hint="eastAsia"/>
                <w:b/>
                <w:bCs/>
                <w:sz w:val="24"/>
                <w:szCs w:val="24"/>
                <w:lang w:val="en-US" w:eastAsia="zh-CN"/>
              </w:rPr>
              <w:t xml:space="preserve">作报告   </w:t>
            </w:r>
            <w:r>
              <w:rPr>
                <w:rFonts w:hint="eastAsia" w:ascii="宋体" w:hAnsi="宋体" w:cs="宋体"/>
                <w:b/>
                <w:bCs/>
                <w:sz w:val="24"/>
                <w:szCs w:val="24"/>
              </w:rPr>
              <w:t xml:space="preserve">□ </w:t>
            </w:r>
            <w:r>
              <w:rPr>
                <w:rFonts w:hint="eastAsia"/>
                <w:b/>
                <w:bCs/>
                <w:sz w:val="24"/>
                <w:szCs w:val="24"/>
                <w:lang w:val="en-US" w:eastAsia="zh-CN"/>
              </w:rPr>
              <w:t>参加会议</w:t>
            </w:r>
          </w:p>
          <w:p w14:paraId="7A617A2C">
            <w:pPr>
              <w:jc w:val="both"/>
              <w:rPr>
                <w:rFonts w:hint="eastAsia"/>
                <w:b w:val="0"/>
                <w:bCs w:val="0"/>
                <w:sz w:val="24"/>
                <w:szCs w:val="24"/>
                <w:lang w:val="en-US" w:eastAsia="zh-CN"/>
              </w:rPr>
            </w:pPr>
            <w:r>
              <w:rPr>
                <w:rFonts w:hint="eastAsia"/>
                <w:b w:val="0"/>
                <w:bCs w:val="0"/>
                <w:sz w:val="24"/>
                <w:szCs w:val="24"/>
                <w:lang w:val="en-US" w:eastAsia="zh-CN"/>
              </w:rPr>
              <w:t>报告主题：</w:t>
            </w:r>
          </w:p>
          <w:p w14:paraId="6EFD70EE">
            <w:pPr>
              <w:jc w:val="both"/>
              <w:rPr>
                <w:rFonts w:hint="eastAsia" w:asciiTheme="minorEastAsia" w:hAnsiTheme="minorEastAsia" w:cstheme="minorEastAsia"/>
                <w:b/>
                <w:bCs/>
                <w:i w:val="0"/>
                <w:iCs w:val="0"/>
                <w:caps w:val="0"/>
                <w:color w:val="222222"/>
                <w:spacing w:val="0"/>
                <w:sz w:val="24"/>
                <w:szCs w:val="24"/>
                <w:vertAlign w:val="baseline"/>
                <w:lang w:val="en-US" w:eastAsia="zh-CN"/>
              </w:rPr>
            </w:pPr>
            <w:r>
              <w:rPr>
                <w:rFonts w:hint="eastAsia"/>
                <w:b w:val="0"/>
                <w:bCs w:val="0"/>
                <w:sz w:val="24"/>
                <w:szCs w:val="24"/>
                <w:lang w:val="en-US" w:eastAsia="zh-CN"/>
              </w:rPr>
              <w:t>报告人：</w:t>
            </w:r>
          </w:p>
        </w:tc>
      </w:tr>
      <w:tr w14:paraId="5076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3C7F6504">
            <w:pPr>
              <w:jc w:val="center"/>
              <w:rPr>
                <w:rFonts w:hint="eastAsia" w:asciiTheme="minorEastAsia" w:hAnsi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参会单位</w:t>
            </w:r>
          </w:p>
        </w:tc>
        <w:tc>
          <w:tcPr>
            <w:tcW w:w="7823" w:type="dxa"/>
            <w:gridSpan w:val="4"/>
            <w:vAlign w:val="center"/>
          </w:tcPr>
          <w:p w14:paraId="182EEF45">
            <w:pPr>
              <w:jc w:val="center"/>
              <w:rPr>
                <w:rFonts w:hint="eastAsia" w:asciiTheme="minorEastAsia" w:hAnsiTheme="minorEastAsia" w:cstheme="minorEastAsia"/>
                <w:b/>
                <w:bCs/>
                <w:i w:val="0"/>
                <w:iCs w:val="0"/>
                <w:caps w:val="0"/>
                <w:color w:val="222222"/>
                <w:spacing w:val="0"/>
                <w:sz w:val="24"/>
                <w:szCs w:val="24"/>
                <w:vertAlign w:val="baseline"/>
                <w:lang w:val="en-US" w:eastAsia="zh-CN"/>
              </w:rPr>
            </w:pPr>
          </w:p>
        </w:tc>
      </w:tr>
      <w:tr w14:paraId="07EC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71871CA0">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参会人员</w:t>
            </w:r>
          </w:p>
        </w:tc>
        <w:tc>
          <w:tcPr>
            <w:tcW w:w="2737" w:type="dxa"/>
            <w:vAlign w:val="center"/>
          </w:tcPr>
          <w:p w14:paraId="0CA87B8B">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身份证号码</w:t>
            </w:r>
          </w:p>
        </w:tc>
        <w:tc>
          <w:tcPr>
            <w:tcW w:w="972" w:type="dxa"/>
            <w:vAlign w:val="center"/>
          </w:tcPr>
          <w:p w14:paraId="4A53C449">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职务</w:t>
            </w:r>
          </w:p>
        </w:tc>
        <w:tc>
          <w:tcPr>
            <w:tcW w:w="1332" w:type="dxa"/>
            <w:vAlign w:val="center"/>
          </w:tcPr>
          <w:p w14:paraId="0713744F">
            <w:pPr>
              <w:jc w:val="center"/>
              <w:rPr>
                <w:rFonts w:hint="default" w:asciiTheme="minorEastAsia" w:hAnsi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车牌</w:t>
            </w:r>
          </w:p>
        </w:tc>
        <w:tc>
          <w:tcPr>
            <w:tcW w:w="2782" w:type="dxa"/>
            <w:vAlign w:val="center"/>
          </w:tcPr>
          <w:p w14:paraId="0F00E8B3">
            <w:pPr>
              <w:jc w:val="center"/>
              <w:rPr>
                <w:rFonts w:hint="default" w:asciiTheme="minorEastAsia" w:hAnsiTheme="minorEastAsia" w:eastAsiaTheme="minorEastAsia" w:cstheme="minorEastAsia"/>
                <w:b/>
                <w:bCs/>
                <w:i w:val="0"/>
                <w:iCs w:val="0"/>
                <w:caps w:val="0"/>
                <w:color w:val="222222"/>
                <w:spacing w:val="0"/>
                <w:sz w:val="24"/>
                <w:szCs w:val="24"/>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联系电话</w:t>
            </w:r>
          </w:p>
        </w:tc>
      </w:tr>
      <w:tr w14:paraId="54BF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40457F29">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37" w:type="dxa"/>
            <w:vAlign w:val="center"/>
          </w:tcPr>
          <w:p w14:paraId="0ACA7A69">
            <w:pPr>
              <w:jc w:val="center"/>
              <w:rPr>
                <w:rFonts w:hint="default"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972" w:type="dxa"/>
            <w:vAlign w:val="center"/>
          </w:tcPr>
          <w:p w14:paraId="321E1BB7">
            <w:pPr>
              <w:jc w:val="center"/>
              <w:rPr>
                <w:rFonts w:hint="default"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1332" w:type="dxa"/>
            <w:vAlign w:val="center"/>
          </w:tcPr>
          <w:p w14:paraId="61FD78D1">
            <w:pPr>
              <w:jc w:val="center"/>
              <w:rPr>
                <w:rFonts w:hint="default"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82" w:type="dxa"/>
            <w:vAlign w:val="center"/>
          </w:tcPr>
          <w:p w14:paraId="104ABD5D">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r>
      <w:tr w14:paraId="35B7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6356A062">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37" w:type="dxa"/>
            <w:vAlign w:val="center"/>
          </w:tcPr>
          <w:p w14:paraId="172B649A">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972" w:type="dxa"/>
            <w:vAlign w:val="center"/>
          </w:tcPr>
          <w:p w14:paraId="4E99180B">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1332" w:type="dxa"/>
            <w:vAlign w:val="center"/>
          </w:tcPr>
          <w:p w14:paraId="3A9B6604">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82" w:type="dxa"/>
            <w:vAlign w:val="center"/>
          </w:tcPr>
          <w:p w14:paraId="588A6832">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r>
      <w:tr w14:paraId="7228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vAlign w:val="center"/>
          </w:tcPr>
          <w:p w14:paraId="75947AAB">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37" w:type="dxa"/>
            <w:vAlign w:val="center"/>
          </w:tcPr>
          <w:p w14:paraId="56FB4B2F">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972" w:type="dxa"/>
            <w:vAlign w:val="center"/>
          </w:tcPr>
          <w:p w14:paraId="53119DE0">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1332" w:type="dxa"/>
            <w:vAlign w:val="center"/>
          </w:tcPr>
          <w:p w14:paraId="601AC116">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c>
          <w:tcPr>
            <w:tcW w:w="2782" w:type="dxa"/>
            <w:vAlign w:val="center"/>
          </w:tcPr>
          <w:p w14:paraId="62856F07">
            <w:pPr>
              <w:jc w:val="center"/>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p>
        </w:tc>
      </w:tr>
      <w:tr w14:paraId="2731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670" w:type="dxa"/>
            <w:gridSpan w:val="5"/>
            <w:vAlign w:val="center"/>
          </w:tcPr>
          <w:p w14:paraId="5C61FBD1">
            <w:pPr>
              <w:jc w:val="both"/>
              <w:rPr>
                <w:rFonts w:hint="eastAsia" w:asciiTheme="minorEastAsia" w:hAnsiTheme="minorEastAsia" w:eastAsiaTheme="minorEastAsia" w:cstheme="minorEastAsia"/>
                <w:b w:val="0"/>
                <w:bCs w:val="0"/>
                <w:i w:val="0"/>
                <w:iCs w:val="0"/>
                <w:caps w:val="0"/>
                <w:color w:val="222222"/>
                <w:spacing w:val="0"/>
                <w:sz w:val="21"/>
                <w:szCs w:val="21"/>
                <w:vertAlign w:val="baseline"/>
                <w:lang w:val="en-US" w:eastAsia="zh-CN"/>
              </w:rPr>
            </w:pPr>
            <w:r>
              <w:rPr>
                <w:rFonts w:hint="eastAsia" w:asciiTheme="minorEastAsia" w:hAnsiTheme="minorEastAsia" w:cstheme="minorEastAsia"/>
                <w:b/>
                <w:bCs/>
                <w:i w:val="0"/>
                <w:iCs w:val="0"/>
                <w:caps w:val="0"/>
                <w:color w:val="222222"/>
                <w:spacing w:val="0"/>
                <w:sz w:val="24"/>
                <w:szCs w:val="24"/>
                <w:vertAlign w:val="baseline"/>
                <w:lang w:val="en-US" w:eastAsia="zh-CN"/>
              </w:rPr>
              <w:t>注明：</w:t>
            </w:r>
            <w:r>
              <w:rPr>
                <w:rFonts w:hint="eastAsia" w:asciiTheme="minorEastAsia" w:hAnsiTheme="minorEastAsia" w:cstheme="minorEastAsia"/>
                <w:b w:val="0"/>
                <w:bCs w:val="0"/>
                <w:i w:val="0"/>
                <w:iCs w:val="0"/>
                <w:caps w:val="0"/>
                <w:color w:val="222222"/>
                <w:spacing w:val="0"/>
                <w:sz w:val="24"/>
                <w:szCs w:val="24"/>
                <w:vertAlign w:val="baseline"/>
                <w:lang w:val="en-US" w:eastAsia="zh-CN"/>
              </w:rPr>
              <w:t>除特邀嘉宾、广东省防腐蚀协会会员单位及中国职工技术协会腐蚀控制与涂装技术专委会的会员单位外，非会员单位将收取参会费，</w:t>
            </w:r>
            <w:r>
              <w:rPr>
                <w:rFonts w:hint="eastAsia" w:asciiTheme="minorEastAsia" w:hAnsiTheme="minorEastAsia" w:cstheme="minorEastAsia"/>
                <w:b/>
                <w:bCs/>
                <w:i w:val="0"/>
                <w:iCs w:val="0"/>
                <w:caps w:val="0"/>
                <w:color w:val="222222"/>
                <w:spacing w:val="0"/>
                <w:sz w:val="24"/>
                <w:szCs w:val="24"/>
                <w:vertAlign w:val="baseline"/>
                <w:lang w:val="en-US" w:eastAsia="zh-CN"/>
              </w:rPr>
              <w:t>2000元/人</w:t>
            </w:r>
            <w:r>
              <w:rPr>
                <w:rFonts w:hint="eastAsia" w:asciiTheme="minorEastAsia" w:hAnsiTheme="minorEastAsia" w:cstheme="minorEastAsia"/>
                <w:b w:val="0"/>
                <w:bCs w:val="0"/>
                <w:i w:val="0"/>
                <w:iCs w:val="0"/>
                <w:caps w:val="0"/>
                <w:color w:val="222222"/>
                <w:spacing w:val="0"/>
                <w:sz w:val="24"/>
                <w:szCs w:val="24"/>
                <w:vertAlign w:val="baseline"/>
                <w:lang w:val="en-US" w:eastAsia="zh-CN"/>
              </w:rPr>
              <w:t>（含会务费、会议资料），</w:t>
            </w:r>
            <w:r>
              <w:rPr>
                <w:rFonts w:hint="eastAsia" w:asciiTheme="minorEastAsia" w:hAnsiTheme="minorEastAsia" w:cstheme="minorEastAsia"/>
                <w:b/>
                <w:bCs/>
                <w:i w:val="0"/>
                <w:iCs w:val="0"/>
                <w:caps w:val="0"/>
                <w:color w:val="222222"/>
                <w:spacing w:val="0"/>
                <w:sz w:val="24"/>
                <w:szCs w:val="24"/>
                <w:vertAlign w:val="baseline"/>
                <w:lang w:val="en-US" w:eastAsia="zh-CN"/>
              </w:rPr>
              <w:t>参会往返交通费及食宿费用自理</w:t>
            </w:r>
            <w:r>
              <w:rPr>
                <w:rFonts w:hint="eastAsia" w:asciiTheme="minorEastAsia" w:hAnsiTheme="minorEastAsia" w:cstheme="minorEastAsia"/>
                <w:b w:val="0"/>
                <w:bCs w:val="0"/>
                <w:i w:val="0"/>
                <w:iCs w:val="0"/>
                <w:caps w:val="0"/>
                <w:color w:val="222222"/>
                <w:spacing w:val="0"/>
                <w:sz w:val="24"/>
                <w:szCs w:val="24"/>
                <w:vertAlign w:val="baseline"/>
                <w:lang w:val="en-US" w:eastAsia="zh-CN"/>
              </w:rPr>
              <w:t>。</w:t>
            </w:r>
          </w:p>
        </w:tc>
      </w:tr>
      <w:tr w14:paraId="5B18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47" w:type="dxa"/>
            <w:vAlign w:val="center"/>
          </w:tcPr>
          <w:p w14:paraId="4F13987E">
            <w:pPr>
              <w:jc w:val="center"/>
              <w:rPr>
                <w:rFonts w:hint="default" w:asciiTheme="minorEastAsia" w:hAnsiTheme="minorEastAsia" w:eastAsia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参会说明</w:t>
            </w:r>
          </w:p>
        </w:tc>
        <w:tc>
          <w:tcPr>
            <w:tcW w:w="7823" w:type="dxa"/>
            <w:gridSpan w:val="4"/>
            <w:vAlign w:val="center"/>
          </w:tcPr>
          <w:p w14:paraId="706FDD3C">
            <w:pPr>
              <w:jc w:val="both"/>
              <w:rPr>
                <w:rFonts w:hint="default"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我单位确定参与“2024年海洋工程装备防腐蚀新材料新技术论坛”，此次活动会务费将在</w:t>
            </w:r>
            <w:r>
              <w:rPr>
                <w:rFonts w:hint="eastAsia" w:asciiTheme="minorEastAsia" w:hAnsiTheme="minorEastAsia" w:cstheme="minorEastAsia"/>
                <w:b/>
                <w:bCs/>
                <w:i w:val="0"/>
                <w:iCs w:val="0"/>
                <w:caps w:val="0"/>
                <w:color w:val="222222"/>
                <w:spacing w:val="0"/>
                <w:sz w:val="24"/>
                <w:szCs w:val="24"/>
                <w:vertAlign w:val="baseline"/>
                <w:lang w:val="en-US" w:eastAsia="zh-CN"/>
              </w:rPr>
              <w:t>10月28日</w:t>
            </w:r>
            <w:r>
              <w:rPr>
                <w:rFonts w:hint="eastAsia" w:asciiTheme="minorEastAsia" w:hAnsiTheme="minorEastAsia" w:cstheme="minorEastAsia"/>
                <w:b w:val="0"/>
                <w:bCs w:val="0"/>
                <w:i w:val="0"/>
                <w:iCs w:val="0"/>
                <w:caps w:val="0"/>
                <w:color w:val="222222"/>
                <w:spacing w:val="0"/>
                <w:sz w:val="24"/>
                <w:szCs w:val="24"/>
                <w:vertAlign w:val="baseline"/>
                <w:lang w:val="en-US" w:eastAsia="zh-CN"/>
              </w:rPr>
              <w:t>前按要求汇至指定账户。</w:t>
            </w:r>
          </w:p>
          <w:p w14:paraId="3F75B660">
            <w:pPr>
              <w:jc w:val="both"/>
              <w:rPr>
                <w:rFonts w:hint="eastAsia"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转账备注：会务费（姓名）</w:t>
            </w:r>
          </w:p>
          <w:p w14:paraId="498716D2">
            <w:pPr>
              <w:jc w:val="both"/>
              <w:rPr>
                <w:rFonts w:hint="eastAsia"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开户名称：广东省防腐蚀协会</w:t>
            </w:r>
          </w:p>
          <w:p w14:paraId="17AB8031">
            <w:pPr>
              <w:jc w:val="both"/>
              <w:rPr>
                <w:rFonts w:hint="eastAsia"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开户银行：中国工商银行股份有限公司广州从化太平支行银行</w:t>
            </w:r>
          </w:p>
          <w:p w14:paraId="0C3FF45F">
            <w:pPr>
              <w:jc w:val="both"/>
              <w:rPr>
                <w:rFonts w:hint="eastAsia" w:asciiTheme="minorEastAsia" w:hAnsiTheme="minorEastAsia" w:eastAsia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账号：3602018309200117529</w:t>
            </w:r>
          </w:p>
        </w:tc>
      </w:tr>
      <w:tr w14:paraId="05BA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47" w:type="dxa"/>
            <w:vAlign w:val="center"/>
          </w:tcPr>
          <w:p w14:paraId="141D7980">
            <w:pPr>
              <w:jc w:val="center"/>
              <w:rPr>
                <w:rFonts w:hint="default" w:asciiTheme="minorEastAsia" w:hAnsiTheme="minorEastAsia" w:cstheme="minorEastAsia"/>
                <w:b w:val="0"/>
                <w:bCs w:val="0"/>
                <w:i w:val="0"/>
                <w:iCs w:val="0"/>
                <w:caps w:val="0"/>
                <w:color w:val="222222"/>
                <w:spacing w:val="0"/>
                <w:sz w:val="24"/>
                <w:szCs w:val="24"/>
                <w:vertAlign w:val="baseline"/>
                <w:lang w:val="en-US" w:eastAsia="zh-CN"/>
              </w:rPr>
            </w:pPr>
            <w:r>
              <w:rPr>
                <w:rFonts w:hint="eastAsia" w:asciiTheme="minorEastAsia" w:hAnsiTheme="minorEastAsia" w:cstheme="minorEastAsia"/>
                <w:b w:val="0"/>
                <w:bCs w:val="0"/>
                <w:i w:val="0"/>
                <w:iCs w:val="0"/>
                <w:caps w:val="0"/>
                <w:color w:val="222222"/>
                <w:spacing w:val="0"/>
                <w:sz w:val="24"/>
                <w:szCs w:val="24"/>
                <w:vertAlign w:val="baseline"/>
                <w:lang w:val="en-US" w:eastAsia="zh-CN"/>
              </w:rPr>
              <w:t>住宿</w:t>
            </w:r>
          </w:p>
        </w:tc>
        <w:tc>
          <w:tcPr>
            <w:tcW w:w="7823" w:type="dxa"/>
            <w:gridSpan w:val="4"/>
            <w:vAlign w:val="center"/>
          </w:tcPr>
          <w:p w14:paraId="6662F950">
            <w:pPr>
              <w:jc w:val="both"/>
              <w:rPr>
                <w:rFonts w:hint="default"/>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rPr>
              <w:t xml:space="preserve"> </w:t>
            </w:r>
            <w:r>
              <w:rPr>
                <w:rFonts w:hint="eastAsia"/>
                <w:b/>
                <w:bCs/>
                <w:sz w:val="24"/>
                <w:szCs w:val="24"/>
                <w:lang w:val="en-US" w:eastAsia="zh-CN"/>
              </w:rPr>
              <w:t>是否住宿   所需房间数（   ）</w:t>
            </w:r>
          </w:p>
          <w:p w14:paraId="074FE1EB">
            <w:pPr>
              <w:jc w:val="both"/>
              <w:rPr>
                <w:rFonts w:hint="default"/>
                <w:b/>
                <w:bCs/>
                <w:sz w:val="24"/>
                <w:szCs w:val="24"/>
                <w:lang w:val="en-US" w:eastAsia="zh-CN"/>
              </w:rPr>
            </w:pPr>
            <w:r>
              <w:rPr>
                <w:rFonts w:hint="eastAsia"/>
                <w:b w:val="0"/>
                <w:bCs w:val="0"/>
                <w:sz w:val="21"/>
                <w:szCs w:val="21"/>
                <w:lang w:val="en-US" w:eastAsia="zh-CN"/>
              </w:rPr>
              <w:t>*参会人员可享受协议价格：标间</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共  间</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大床</w:t>
            </w: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共  间</w:t>
            </w:r>
            <w:r>
              <w:rPr>
                <w:rFonts w:hint="eastAsia" w:ascii="宋体" w:hAnsi="宋体" w:cs="宋体"/>
                <w:b w:val="0"/>
                <w:bCs w:val="0"/>
                <w:sz w:val="21"/>
                <w:szCs w:val="21"/>
                <w:lang w:eastAsia="zh-CN"/>
              </w:rPr>
              <w:t>）</w:t>
            </w:r>
            <w:r>
              <w:rPr>
                <w:rFonts w:hint="eastAsia"/>
                <w:b w:val="0"/>
                <w:bCs w:val="0"/>
                <w:sz w:val="21"/>
                <w:szCs w:val="21"/>
                <w:lang w:val="en-US" w:eastAsia="zh-CN"/>
              </w:rPr>
              <w:t>自愿入住协会提供的酒店</w:t>
            </w:r>
            <w:r>
              <w:rPr>
                <w:rFonts w:hint="eastAsia" w:ascii="宋体" w:hAnsi="宋体" w:eastAsia="宋体" w:cs="宋体"/>
                <w:sz w:val="21"/>
                <w:szCs w:val="21"/>
                <w:lang w:val="en-US" w:eastAsia="zh-CN"/>
              </w:rPr>
              <w:t>（丽柏酒店.珠海高栏港店）</w:t>
            </w:r>
            <w:r>
              <w:rPr>
                <w:rFonts w:hint="eastAsia"/>
                <w:b w:val="0"/>
                <w:bCs w:val="0"/>
                <w:sz w:val="21"/>
                <w:szCs w:val="21"/>
                <w:lang w:val="en-US" w:eastAsia="zh-CN"/>
              </w:rPr>
              <w:t>。</w:t>
            </w:r>
          </w:p>
        </w:tc>
      </w:tr>
    </w:tbl>
    <w:p w14:paraId="12F6E162">
      <w:pPr>
        <w:spacing w:line="360" w:lineRule="auto"/>
        <w:jc w:val="both"/>
        <w:rPr>
          <w:rFonts w:hint="eastAsia" w:asciiTheme="minorEastAsia" w:hAnsiTheme="minorEastAsia" w:cstheme="minorEastAsia"/>
          <w:b/>
          <w:bCs/>
          <w:i w:val="0"/>
          <w:iCs w:val="0"/>
          <w:caps w:val="0"/>
          <w:color w:val="222222"/>
          <w:spacing w:val="0"/>
          <w:sz w:val="24"/>
          <w:szCs w:val="24"/>
          <w:vertAlign w:val="baseline"/>
          <w:lang w:val="en-US" w:eastAsia="zh-CN"/>
        </w:rPr>
      </w:pPr>
    </w:p>
    <w:p w14:paraId="5E6A479E">
      <w:pPr>
        <w:spacing w:line="360" w:lineRule="auto"/>
        <w:jc w:val="both"/>
        <w:rPr>
          <w:rFonts w:hint="default" w:asciiTheme="minorEastAsia" w:hAnsiTheme="minorEastAsia" w:cstheme="minorEastAsia"/>
          <w:b/>
          <w:bCs/>
          <w:i w:val="0"/>
          <w:iCs w:val="0"/>
          <w:caps w:val="0"/>
          <w:color w:val="E54C5E" w:themeColor="accent6"/>
          <w:spacing w:val="0"/>
          <w:sz w:val="24"/>
          <w:szCs w:val="24"/>
          <w:vertAlign w:val="baseline"/>
          <w:lang w:val="en-US" w:eastAsia="zh-CN"/>
          <w14:textFill>
            <w14:solidFill>
              <w14:schemeClr w14:val="accent6"/>
            </w14:solidFill>
          </w14:textFill>
        </w:rPr>
      </w:pPr>
      <w:r>
        <w:rPr>
          <w:rFonts w:hint="eastAsia" w:asciiTheme="minorEastAsia" w:hAnsiTheme="minorEastAsia" w:cstheme="minorEastAsia"/>
          <w:b/>
          <w:bCs/>
          <w:i w:val="0"/>
          <w:iCs w:val="0"/>
          <w:caps w:val="0"/>
          <w:color w:val="E54C5E" w:themeColor="accent6"/>
          <w:spacing w:val="0"/>
          <w:sz w:val="24"/>
          <w:szCs w:val="24"/>
          <w:vertAlign w:val="baseline"/>
          <w:lang w:val="en-US" w:eastAsia="zh-CN"/>
          <w14:textFill>
            <w14:solidFill>
              <w14:schemeClr w14:val="accent6"/>
            </w14:solidFill>
          </w14:textFill>
        </w:rPr>
        <w:t>注：请自驾前往会议地点的参会人员务必填写车牌号。</w:t>
      </w:r>
      <w:bookmarkStart w:id="0" w:name="_GoBack"/>
      <w:bookmarkEnd w:id="0"/>
    </w:p>
    <w:p w14:paraId="3639AEF9">
      <w:pPr>
        <w:jc w:val="both"/>
        <w:rPr>
          <w:rFonts w:hint="eastAsia" w:asciiTheme="minorEastAsia" w:hAnsiTheme="minorEastAsia" w:cstheme="minorEastAsia"/>
          <w:b/>
          <w:bCs/>
          <w:i w:val="0"/>
          <w:iCs w:val="0"/>
          <w:caps w:val="0"/>
          <w:color w:val="222222"/>
          <w:spacing w:val="0"/>
          <w:sz w:val="24"/>
          <w:szCs w:val="24"/>
          <w:vertAlign w:val="baseline"/>
          <w:lang w:val="en-US" w:eastAsia="zh-CN"/>
        </w:rPr>
      </w:pPr>
    </w:p>
    <w:p w14:paraId="0E23F1DF">
      <w:pPr>
        <w:jc w:val="center"/>
        <w:rPr>
          <w:rFonts w:hint="eastAsia" w:asciiTheme="minorEastAsia" w:hAnsiTheme="minorEastAsia" w:eastAsiaTheme="minorEastAsia" w:cstheme="minorEastAsia"/>
          <w:sz w:val="32"/>
          <w:szCs w:val="32"/>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Mzk4NTM2NjI2NDQzOTVhMzVmMWZhNGY1MzE3ZjUifQ=="/>
  </w:docVars>
  <w:rsids>
    <w:rsidRoot w:val="567E2B91"/>
    <w:rsid w:val="086614AE"/>
    <w:rsid w:val="0BFC73C5"/>
    <w:rsid w:val="5233473D"/>
    <w:rsid w:val="567E2B91"/>
    <w:rsid w:val="5EEA616C"/>
    <w:rsid w:val="660F63E2"/>
    <w:rsid w:val="6BF15048"/>
    <w:rsid w:val="7BCC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404</Characters>
  <Lines>0</Lines>
  <Paragraphs>0</Paragraphs>
  <TotalTime>12</TotalTime>
  <ScaleCrop>false</ScaleCrop>
  <LinksUpToDate>false</LinksUpToDate>
  <CharactersWithSpaces>420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2024-10-11T07:42:00Z</dcterms:created>
  <dc:creator>Admin</dc:creator>
  <cp:lastModifiedBy>Admin</cp:lastModifiedBy>
  <dcterms:modified xsi:type="dcterms:W3CDTF">2024-10-12T04:02:37Z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F704C2962D9F434CB5AC9571F50E9DE4_11</vt:lpwstr>
  </property>
</Properties>
</file>